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77791" w14:textId="77777777" w:rsidR="00C94E3D" w:rsidRDefault="00C94E3D" w:rsidP="00C94E3D">
      <w:pPr>
        <w:pStyle w:val="NormalWeb"/>
      </w:pPr>
      <w:r>
        <w:rPr>
          <w:rStyle w:val="Strong"/>
        </w:rPr>
        <w:t>Showing horses?</w:t>
      </w:r>
    </w:p>
    <w:p w14:paraId="5A42A7A7" w14:textId="096B882D" w:rsidR="00C94E3D" w:rsidRDefault="00C94E3D" w:rsidP="00C94E3D">
      <w:pPr>
        <w:pStyle w:val="NormalWeb"/>
      </w:pPr>
      <w:r>
        <w:t>Horse ID papers, with a proper color photo attached, are due to the extension office by </w:t>
      </w:r>
      <w:r>
        <w:rPr>
          <w:rStyle w:val="Strong"/>
        </w:rPr>
        <w:t>May 1.</w:t>
      </w:r>
      <w:r>
        <w:t>  New in 2020: a 4-Her with one family-owned horse may lease one additional horse.  The other rules for leasing (care/riders/</w:t>
      </w:r>
      <w:proofErr w:type="spellStart"/>
      <w:r>
        <w:t>etc</w:t>
      </w:r>
      <w:proofErr w:type="spellEnd"/>
      <w:r>
        <w:t xml:space="preserve">) must be followed.  See the </w:t>
      </w:r>
      <w:r w:rsidR="00CF7D68">
        <w:t>horse rule book</w:t>
      </w:r>
      <w:r>
        <w:t xml:space="preserve"> for details.</w:t>
      </w:r>
    </w:p>
    <w:p w14:paraId="4A26916D" w14:textId="77777777" w:rsidR="00C94E3D" w:rsidRDefault="00C94E3D" w:rsidP="00C94E3D">
      <w:pPr>
        <w:pStyle w:val="NormalWeb"/>
      </w:pPr>
      <w:r>
        <w:t>Those wishing to show at the state fair must complete the appropriate horsemanship achievement level prior to the district show registration date!  Contact the office for more information and to arrange paper test times.  You must arrange for your own in-saddle evaluation, though the office can provide a list of evaluators.</w:t>
      </w:r>
    </w:p>
    <w:p w14:paraId="44A5E1AF" w14:textId="7D53D40D" w:rsidR="00C94E3D" w:rsidRDefault="00C94E3D" w:rsidP="00C94E3D">
      <w:pPr>
        <w:pStyle w:val="NormalWeb"/>
      </w:pPr>
      <w:r>
        <w:t xml:space="preserve">Most horse paperwork for state fair is due August </w:t>
      </w:r>
      <w:proofErr w:type="gramStart"/>
      <w:r>
        <w:t>1,</w:t>
      </w:r>
      <w:bookmarkStart w:id="0" w:name="_GoBack"/>
      <w:bookmarkEnd w:id="0"/>
      <w:r>
        <w:t>but</w:t>
      </w:r>
      <w:proofErr w:type="gramEnd"/>
      <w:r>
        <w:t xml:space="preserve"> must go through the county office first - please get us these forms early!</w:t>
      </w:r>
    </w:p>
    <w:p w14:paraId="429C0821" w14:textId="77777777" w:rsidR="00D47D08" w:rsidRDefault="00D47D08"/>
    <w:sectPr w:rsidR="00D47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3D"/>
    <w:rsid w:val="00C94E3D"/>
    <w:rsid w:val="00CF7D68"/>
    <w:rsid w:val="00D4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6DFC"/>
  <w15:chartTrackingRefBased/>
  <w15:docId w15:val="{746A2157-5CD2-47F7-A4A9-02172CB8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E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4E3D"/>
    <w:rPr>
      <w:b/>
      <w:bCs/>
    </w:rPr>
  </w:style>
  <w:style w:type="character" w:styleId="Hyperlink">
    <w:name w:val="Hyperlink"/>
    <w:basedOn w:val="DefaultParagraphFont"/>
    <w:uiPriority w:val="99"/>
    <w:semiHidden/>
    <w:unhideWhenUsed/>
    <w:rsid w:val="00C94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Stock</dc:creator>
  <cp:keywords/>
  <dc:description/>
  <cp:lastModifiedBy>Angela Stock</cp:lastModifiedBy>
  <cp:revision>1</cp:revision>
  <dcterms:created xsi:type="dcterms:W3CDTF">2021-03-25T15:19:00Z</dcterms:created>
  <dcterms:modified xsi:type="dcterms:W3CDTF">2021-03-25T15:39:00Z</dcterms:modified>
</cp:coreProperties>
</file>